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BB" w:rsidRPr="00A04A5C" w:rsidRDefault="000F4CBB" w:rsidP="000F4CBB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A04A5C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сошки.</w:t>
      </w:r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0F4CBB" w:rsidRPr="00A04A5C" w:rsidRDefault="000F4CBB" w:rsidP="000F4CB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color w:val="1F1F1F"/>
          <w:sz w:val="28"/>
          <w:szCs w:val="28"/>
        </w:rPr>
        <w:t>Снимаем рулевой механизм с автомобиля (</w:t>
      </w:r>
      <w:proofErr w:type="gramStart"/>
      <w:r w:rsidRPr="00A04A5C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. «Снятие и установка рулевого механизма»).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F4CBB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0F4CBB" w:rsidRPr="00A04A5C" w:rsidRDefault="000F4CBB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85800"/>
                  <wp:effectExtent l="19050" t="0" r="0" b="0"/>
                  <wp:docPr id="1" name="Рисунок 1" descr="21064-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CBB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0F4CBB" w:rsidRPr="00A04A5C" w:rsidRDefault="000F4CBB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30» отворачиваем гайку крепления сошки. </w:t>
            </w:r>
          </w:p>
        </w:tc>
      </w:tr>
    </w:tbl>
    <w:p w:rsidR="000F4CBB" w:rsidRPr="00A04A5C" w:rsidRDefault="000F4CBB" w:rsidP="000F4CB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F4CBB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0F4CBB" w:rsidRPr="00A04A5C" w:rsidRDefault="000F4CBB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2" name="Рисунок 2" descr="21064-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CBB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0F4CBB" w:rsidRPr="00A04A5C" w:rsidRDefault="000F4CBB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Специальным съемником (</w:t>
            </w:r>
            <w:proofErr w:type="gramStart"/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«Приложения») спрессовываем сошку с вала. </w:t>
            </w:r>
          </w:p>
        </w:tc>
      </w:tr>
    </w:tbl>
    <w:p w:rsidR="000F4CBB" w:rsidRPr="00A04A5C" w:rsidRDefault="000F4CBB" w:rsidP="000F4CB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0F4CBB" w:rsidRPr="00A04A5C" w:rsidRDefault="000F4CBB" w:rsidP="000F4CB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Если сошку не удается снять съемником, можно попробовать сбить ее ударом молотка.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F4CBB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0F4CBB" w:rsidRPr="00A04A5C" w:rsidRDefault="000F4CBB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3" name="Рисунок 3" descr="21064-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CBB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0F4CBB" w:rsidRPr="00A04A5C" w:rsidRDefault="000F4CBB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Упираем вал сошки в деревянный брусок. Тяжелым молотком (кувалдой) давим вниз на один упор сошки, а по </w:t>
            </w: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второму резко бьем другим молотком. </w:t>
            </w:r>
          </w:p>
        </w:tc>
      </w:tr>
    </w:tbl>
    <w:p w:rsidR="000F4CBB" w:rsidRPr="00A04A5C" w:rsidRDefault="000F4CBB" w:rsidP="000F4CBB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F4CBB" w:rsidRPr="00A04A5C" w:rsidRDefault="000F4CBB" w:rsidP="000F4CBB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В некоторых случаях придется пожертвовать сошкой, разрезав ее отрезным инструментом («болгаркой»).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F4CBB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0F4CBB" w:rsidRPr="00A04A5C" w:rsidRDefault="000F4CBB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4" name="Рисунок 4" descr="21064-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CBB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0F4CBB" w:rsidRPr="00A04A5C" w:rsidRDefault="000F4CBB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Сошка устанавливается на вал только в одном положении: в ее шлицевом соединении имеются сдвоенные впадины, а на валу - сдвоенные выступы. </w:t>
            </w:r>
          </w:p>
        </w:tc>
      </w:tr>
    </w:tbl>
    <w:p w:rsidR="00B14C6B" w:rsidRDefault="00B14C6B"/>
    <w:sectPr w:rsidR="00B14C6B" w:rsidSect="0080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CBB"/>
    <w:rsid w:val="000F4CBB"/>
    <w:rsid w:val="00572A67"/>
    <w:rsid w:val="0080777A"/>
    <w:rsid w:val="00B1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2010-12-13T14:13:00Z</dcterms:created>
  <dcterms:modified xsi:type="dcterms:W3CDTF">2010-12-13T14:14:00Z</dcterms:modified>
</cp:coreProperties>
</file>