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AE" w:rsidRPr="0001399D" w:rsidRDefault="00394CAE" w:rsidP="00394CAE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01399D">
        <w:rPr>
          <w:rFonts w:ascii="Times New Roman" w:hAnsi="Times New Roman" w:cs="Times New Roman"/>
          <w:b/>
          <w:bCs/>
          <w:color w:val="1F1F1F"/>
          <w:sz w:val="28"/>
          <w:szCs w:val="28"/>
        </w:rPr>
        <w:t>Снятие регулятора давления задних тормозов.</w:t>
      </w:r>
      <w:r w:rsidRPr="0001399D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394CAE" w:rsidRPr="0001399D" w:rsidRDefault="00394CAE" w:rsidP="00394CA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01399D">
        <w:rPr>
          <w:rFonts w:ascii="Times New Roman" w:hAnsi="Times New Roman" w:cs="Times New Roman"/>
          <w:color w:val="1F1F1F"/>
          <w:sz w:val="28"/>
          <w:szCs w:val="28"/>
        </w:rPr>
        <w:t xml:space="preserve">Работу проводим на смотровой канаве или подъемнике. Для наглядности дополнительный глушитель снят.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4" name="Рисунок 4" descr="sis_torm-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s_torm-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Отверткой приподнимаем вверх скобу серьги рычага привода регулятора. </w:t>
            </w:r>
          </w:p>
        </w:tc>
      </w:tr>
    </w:tbl>
    <w:p w:rsidR="00394CAE" w:rsidRPr="0001399D" w:rsidRDefault="00394CAE" w:rsidP="00394CA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66800"/>
                  <wp:effectExtent l="19050" t="0" r="0" b="0"/>
                  <wp:docPr id="5" name="Рисунок 5" descr="sis_torm-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s_torm-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Выводим конец рычага из отверстия серьги и снимаем скобу. </w:t>
            </w:r>
          </w:p>
        </w:tc>
      </w:tr>
    </w:tbl>
    <w:p w:rsidR="00394CAE" w:rsidRPr="0001399D" w:rsidRDefault="00394CAE" w:rsidP="00394CA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52500"/>
                  <wp:effectExtent l="19050" t="0" r="0" b="0"/>
                  <wp:docPr id="6" name="Рисунок 6" descr="sis_torm-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is_torm-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"на 10" отворачиваем четыре штуцера тормозных трубок... </w:t>
            </w:r>
          </w:p>
        </w:tc>
      </w:tr>
    </w:tbl>
    <w:p w:rsidR="00394CAE" w:rsidRPr="0001399D" w:rsidRDefault="00394CAE" w:rsidP="00394CA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1000125"/>
                  <wp:effectExtent l="19050" t="0" r="0" b="0"/>
                  <wp:docPr id="7" name="Рисунок 7" descr="sis_torm-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s_torm-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выводим трубки из корпуса регулятора. </w:t>
            </w:r>
          </w:p>
        </w:tc>
      </w:tr>
    </w:tbl>
    <w:p w:rsidR="00394CAE" w:rsidRPr="0001399D" w:rsidRDefault="00394CAE" w:rsidP="00394CAE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394CAE" w:rsidRPr="0001399D" w:rsidRDefault="00394CAE" w:rsidP="00394CA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01399D">
        <w:rPr>
          <w:rFonts w:ascii="Times New Roman" w:hAnsi="Times New Roman" w:cs="Times New Roman"/>
          <w:color w:val="1F1F1F"/>
          <w:sz w:val="28"/>
          <w:szCs w:val="28"/>
        </w:rPr>
        <w:t xml:space="preserve">Для предотвращения утечки жидкости из гидропривода на концы трубок надеваем защитные колпачки </w:t>
      </w:r>
      <w:proofErr w:type="spellStart"/>
      <w:r w:rsidRPr="0001399D">
        <w:rPr>
          <w:rFonts w:ascii="Times New Roman" w:hAnsi="Times New Roman" w:cs="Times New Roman"/>
          <w:color w:val="1F1F1F"/>
          <w:sz w:val="28"/>
          <w:szCs w:val="28"/>
        </w:rPr>
        <w:t>прокачных</w:t>
      </w:r>
      <w:proofErr w:type="spellEnd"/>
      <w:r w:rsidRPr="0001399D">
        <w:rPr>
          <w:rFonts w:ascii="Times New Roman" w:hAnsi="Times New Roman" w:cs="Times New Roman"/>
          <w:color w:val="1F1F1F"/>
          <w:sz w:val="28"/>
          <w:szCs w:val="28"/>
        </w:rPr>
        <w:t xml:space="preserve"> штуцеров колесных цилиндров. Регулятор давления можно снять без кронштейна крепления или вместе с ним.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8" name="Рисунок 8" descr="sis_torm-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s_torm-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"на 13" отворачиваем два болта крепления корпуса регулятора к кронштейну. </w:t>
            </w:r>
          </w:p>
        </w:tc>
      </w:tr>
    </w:tbl>
    <w:p w:rsidR="00394CAE" w:rsidRPr="0001399D" w:rsidRDefault="00394CAE" w:rsidP="00394CA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9" name="Рисунок 9" descr="sis_torm-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is_torm-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регулятор давления и рычаги его привода. </w:t>
            </w:r>
          </w:p>
        </w:tc>
      </w:tr>
    </w:tbl>
    <w:p w:rsidR="00394CAE" w:rsidRPr="0001399D" w:rsidRDefault="00394CAE" w:rsidP="00394CA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42975"/>
                  <wp:effectExtent l="19050" t="0" r="0" b="0"/>
                  <wp:docPr id="10" name="Рисунок 10" descr="sis_torm-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s_torm-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Для снятия регулятора с кронштейном отворачиваем головкой "на 13" две гайки крепления кронштейна к кузову. </w:t>
            </w:r>
          </w:p>
        </w:tc>
      </w:tr>
    </w:tbl>
    <w:p w:rsidR="00394CAE" w:rsidRPr="0001399D" w:rsidRDefault="00394CAE" w:rsidP="00394CA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714375"/>
                  <wp:effectExtent l="19050" t="0" r="0" b="0"/>
                  <wp:docPr id="11" name="Рисунок 11" descr="sis_torm-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is_torm-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Отсоединяем от регулятора давления кронштейн и рычаги привода. </w:t>
            </w:r>
          </w:p>
        </w:tc>
      </w:tr>
    </w:tbl>
    <w:p w:rsidR="00394CAE" w:rsidRPr="0001399D" w:rsidRDefault="00394CAE" w:rsidP="00394CA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66775"/>
                  <wp:effectExtent l="19050" t="0" r="0" b="0"/>
                  <wp:docPr id="1" name="Рисунок 1" descr="sis_torm-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s_torm-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"на 8" отворачиваем болт крепления фиксатора упругого рычага. </w:t>
            </w:r>
          </w:p>
        </w:tc>
      </w:tr>
    </w:tbl>
    <w:p w:rsidR="00394CAE" w:rsidRPr="0001399D" w:rsidRDefault="00394CAE" w:rsidP="00394CA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2" name="Рисунок 2" descr="sis_torm-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s_torm-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фиксатор... </w:t>
            </w:r>
          </w:p>
        </w:tc>
      </w:tr>
    </w:tbl>
    <w:p w:rsidR="00394CAE" w:rsidRPr="0001399D" w:rsidRDefault="00394CAE" w:rsidP="00394CA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66775"/>
                  <wp:effectExtent l="19050" t="0" r="0" b="0"/>
                  <wp:docPr id="3" name="Рисунок 3" descr="sis_torm-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s_torm-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CAE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394CAE" w:rsidRPr="0001399D" w:rsidRDefault="00394CAE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разъединяем рычаги привода регулятора давления. </w:t>
            </w:r>
          </w:p>
        </w:tc>
      </w:tr>
    </w:tbl>
    <w:p w:rsidR="00394CAE" w:rsidRPr="0001399D" w:rsidRDefault="00394CAE" w:rsidP="00394CAE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E0138D" w:rsidRDefault="00394CAE" w:rsidP="00394CAE">
      <w:r w:rsidRPr="0001399D">
        <w:rPr>
          <w:rFonts w:ascii="Times New Roman" w:hAnsi="Times New Roman" w:cs="Times New Roman"/>
          <w:color w:val="1F1F1F"/>
          <w:sz w:val="28"/>
          <w:szCs w:val="28"/>
        </w:rPr>
        <w:t>После сборки и установки регулятора давления необходимо прокачать гидропривод (</w:t>
      </w:r>
      <w:proofErr w:type="gramStart"/>
      <w:r w:rsidRPr="0001399D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01399D">
        <w:rPr>
          <w:rFonts w:ascii="Times New Roman" w:hAnsi="Times New Roman" w:cs="Times New Roman"/>
          <w:color w:val="1F1F1F"/>
          <w:sz w:val="28"/>
          <w:szCs w:val="28"/>
        </w:rPr>
        <w:t>. "Прокачка тормозов") и провести регулировку привода регулятора (см. "Проверка и регулировка привода регулятора давления задних тормозов").</w:t>
      </w:r>
    </w:p>
    <w:sectPr w:rsidR="00E0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CAE"/>
    <w:rsid w:val="00394CAE"/>
    <w:rsid w:val="00E0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1120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2010-12-13T17:24:00Z</dcterms:created>
  <dcterms:modified xsi:type="dcterms:W3CDTF">2010-12-13T17:24:00Z</dcterms:modified>
</cp:coreProperties>
</file>