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12" w:rsidRPr="005025FC" w:rsidRDefault="00FD1112" w:rsidP="00FD1112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поддона картера.</w:t>
      </w:r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D1112" w:rsidRPr="005025FC" w:rsidRDefault="00FD1112" w:rsidP="00FD111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color w:val="1F1F1F"/>
          <w:sz w:val="28"/>
          <w:szCs w:val="28"/>
        </w:rPr>
        <w:t>Снимаем брызговик двигателя. Сливаем масло из картера. Сливаем жидкость из системы охлаждения двигателя (</w:t>
      </w:r>
      <w:proofErr w:type="gramStart"/>
      <w:r w:rsidRPr="005025FC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5025FC">
        <w:rPr>
          <w:rFonts w:ascii="Times New Roman" w:hAnsi="Times New Roman" w:cs="Times New Roman"/>
          <w:color w:val="1F1F1F"/>
          <w:sz w:val="28"/>
          <w:szCs w:val="28"/>
        </w:rPr>
        <w:t>. «Замена охлаждающей жидкости»). Отсоединяем верхний шланг радиатора (</w:t>
      </w:r>
      <w:proofErr w:type="gramStart"/>
      <w:r w:rsidRPr="005025FC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радиатора двигателя») и нижний шланг радиатора (см. «Замена термостата»).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D1112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D1112" w:rsidRPr="005025FC" w:rsidRDefault="00FD1112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1" name="Рисунок 1" descr="2106-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112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D1112" w:rsidRPr="005025FC" w:rsidRDefault="00FD1112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Отворачиваем четыре гайки крепления приемной трубы к выпускному коллектору (</w:t>
            </w:r>
            <w:proofErr w:type="gramStart"/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деталей системы выпуска») и ключом «на 13» отворачиваем болт крепления к кронштейну коробки передач. </w:t>
            </w:r>
          </w:p>
        </w:tc>
      </w:tr>
    </w:tbl>
    <w:p w:rsidR="00FD1112" w:rsidRPr="005025FC" w:rsidRDefault="00FD1112" w:rsidP="00FD1112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D1112" w:rsidRPr="005025FC" w:rsidRDefault="00FD1112" w:rsidP="00FD111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Снимаем приемную трубу со </w:t>
      </w:r>
      <w:proofErr w:type="spellStart"/>
      <w:proofErr w:type="gramStart"/>
      <w:r w:rsidRPr="005025FC">
        <w:rPr>
          <w:rFonts w:ascii="Times New Roman" w:hAnsi="Times New Roman" w:cs="Times New Roman"/>
          <w:color w:val="1F1F1F"/>
          <w:sz w:val="28"/>
          <w:szCs w:val="28"/>
        </w:rPr>
        <w:t>шпи</w:t>
      </w:r>
      <w:proofErr w:type="spellEnd"/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 лек</w:t>
      </w:r>
      <w:proofErr w:type="gramEnd"/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 коллектора и опускаем ее.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D1112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D1112" w:rsidRPr="005025FC" w:rsidRDefault="00FD1112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2" name="Рисунок 2" descr="2106-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112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D1112" w:rsidRPr="005025FC" w:rsidRDefault="00FD1112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Отворачиваем две верхние гайки крепления подушек двигателя (</w:t>
            </w:r>
            <w:proofErr w:type="gramStart"/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подушки опоры двигателя»). </w:t>
            </w:r>
          </w:p>
        </w:tc>
      </w:tr>
    </w:tbl>
    <w:p w:rsidR="00FD1112" w:rsidRPr="005025FC" w:rsidRDefault="00FD1112" w:rsidP="00FD111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D1112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D1112" w:rsidRPr="005025FC" w:rsidRDefault="00FD1112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977900"/>
                  <wp:effectExtent l="19050" t="0" r="0" b="0"/>
                  <wp:docPr id="3" name="Рисунок 3" descr="2106-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112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D1112" w:rsidRPr="005025FC" w:rsidRDefault="00FD1112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Подложив деревянный брусок, упираем домкрат в картер сцепления (двигатель можно поднять талью). </w:t>
            </w:r>
          </w:p>
        </w:tc>
      </w:tr>
    </w:tbl>
    <w:p w:rsidR="00FD1112" w:rsidRPr="005025FC" w:rsidRDefault="00FD1112" w:rsidP="00FD1112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D1112" w:rsidRPr="005025FC" w:rsidRDefault="00FD1112" w:rsidP="00FD111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Поднимаем двигатель, «помогая» отверткой шпилькам подушек выйти из отверстий кронштейнов.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D1112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D1112" w:rsidRPr="005025FC" w:rsidRDefault="00FD1112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62000"/>
                  <wp:effectExtent l="19050" t="0" r="0" b="0"/>
                  <wp:docPr id="4" name="Рисунок 4" descr="2106-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112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D1112" w:rsidRPr="005025FC" w:rsidRDefault="00FD1112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10» отворачиваем девятнадцать болтов крепления поддона картера... </w:t>
            </w:r>
          </w:p>
        </w:tc>
      </w:tr>
    </w:tbl>
    <w:p w:rsidR="00FD1112" w:rsidRPr="005025FC" w:rsidRDefault="00FD1112" w:rsidP="00FD1112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D1112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D1112" w:rsidRPr="005025FC" w:rsidRDefault="00FD1112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901700"/>
                  <wp:effectExtent l="19050" t="0" r="0" b="0"/>
                  <wp:docPr id="5" name="Рисунок 5" descr="2106-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112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D1112" w:rsidRPr="005025FC" w:rsidRDefault="00FD1112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его. </w:t>
            </w:r>
          </w:p>
        </w:tc>
      </w:tr>
    </w:tbl>
    <w:p w:rsidR="00FD1112" w:rsidRPr="005025FC" w:rsidRDefault="00FD1112" w:rsidP="00FD1112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D1112" w:rsidRPr="005025FC" w:rsidRDefault="00FD1112" w:rsidP="00FD111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Снятые детали устанавливаем на место в обратной последовательности. Прокладку поддона картера рекомендуем заменить </w:t>
      </w:r>
      <w:proofErr w:type="gramStart"/>
      <w:r w:rsidRPr="005025FC">
        <w:rPr>
          <w:rFonts w:ascii="Times New Roman" w:hAnsi="Times New Roman" w:cs="Times New Roman"/>
          <w:color w:val="1F1F1F"/>
          <w:sz w:val="28"/>
          <w:szCs w:val="28"/>
        </w:rPr>
        <w:t>на</w:t>
      </w:r>
      <w:proofErr w:type="gramEnd"/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 новую, лучше с пробковой крошкой в резине. Болты крепления поддона заворачиваем постепенно, подобно тому, как это делали при замене прокладки головки блока цилиндров. Опускаем двигатель, отверткой подправляя шпильки </w:t>
      </w:r>
      <w:r w:rsidRPr="005025FC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подушек в отверстия кронштейнов двигателя. Заливаем в двигатель свежее моторное масло. </w:t>
      </w:r>
    </w:p>
    <w:p w:rsidR="00D36461" w:rsidRDefault="00D36461"/>
    <w:sectPr w:rsidR="00D3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112"/>
    <w:rsid w:val="00D36461"/>
    <w:rsid w:val="00FD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2010-12-11T17:32:00Z</dcterms:created>
  <dcterms:modified xsi:type="dcterms:W3CDTF">2010-12-11T17:33:00Z</dcterms:modified>
</cp:coreProperties>
</file>