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FA" w:rsidRPr="00A42C11" w:rsidRDefault="00F84AFA" w:rsidP="00F84AFA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A42C11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эластичной муфты.</w:t>
      </w:r>
      <w:r w:rsidRPr="00A42C11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F84AFA" w:rsidRPr="00A42C11" w:rsidRDefault="00F84AFA" w:rsidP="00F84AF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A42C11">
        <w:rPr>
          <w:rFonts w:ascii="Times New Roman" w:hAnsi="Times New Roman" w:cs="Times New Roman"/>
          <w:color w:val="1F1F1F"/>
          <w:sz w:val="28"/>
          <w:szCs w:val="28"/>
        </w:rPr>
        <w:t>Снимаем карданную передачу (</w:t>
      </w:r>
      <w:proofErr w:type="gramStart"/>
      <w:r w:rsidRPr="00A42C11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A42C11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карданной передачи»).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84AFA" w:rsidRPr="00A42C11" w:rsidTr="00303965">
        <w:trPr>
          <w:tblCellSpacing w:w="15" w:type="dxa"/>
          <w:jc w:val="center"/>
        </w:trPr>
        <w:tc>
          <w:tcPr>
            <w:tcW w:w="0" w:type="auto"/>
          </w:tcPr>
          <w:p w:rsidR="00F84AFA" w:rsidRPr="00A42C11" w:rsidRDefault="00F84AFA" w:rsidP="0030396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85825"/>
                  <wp:effectExtent l="19050" t="0" r="0" b="0"/>
                  <wp:docPr id="1" name="Рисунок 1" descr="21064-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4-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AFA" w:rsidRPr="00A42C11" w:rsidTr="00303965">
        <w:trPr>
          <w:tblCellSpacing w:w="15" w:type="dxa"/>
          <w:jc w:val="center"/>
        </w:trPr>
        <w:tc>
          <w:tcPr>
            <w:tcW w:w="0" w:type="auto"/>
          </w:tcPr>
          <w:p w:rsidR="00F84AFA" w:rsidRPr="00A42C11" w:rsidRDefault="00F84AFA" w:rsidP="0030396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42C1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Головкой «на 13» отворачиваем две гайки крепления поперечины коробки передач к кузову. При этом задняя часть коробки вместе с муфтой немного опустится. </w:t>
            </w:r>
          </w:p>
        </w:tc>
      </w:tr>
    </w:tbl>
    <w:p w:rsidR="00F84AFA" w:rsidRPr="00A42C11" w:rsidRDefault="00F84AFA" w:rsidP="00F84AF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84AFA" w:rsidRPr="00A42C11" w:rsidTr="00303965">
        <w:trPr>
          <w:tblCellSpacing w:w="15" w:type="dxa"/>
          <w:jc w:val="center"/>
        </w:trPr>
        <w:tc>
          <w:tcPr>
            <w:tcW w:w="0" w:type="auto"/>
          </w:tcPr>
          <w:p w:rsidR="00F84AFA" w:rsidRPr="00A42C11" w:rsidRDefault="00F84AFA" w:rsidP="0030396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00075"/>
                  <wp:effectExtent l="19050" t="0" r="0" b="0"/>
                  <wp:docPr id="2" name="Рисунок 2" descr="21064-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4-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AFA" w:rsidRPr="00A42C11" w:rsidTr="00303965">
        <w:trPr>
          <w:tblCellSpacing w:w="15" w:type="dxa"/>
          <w:jc w:val="center"/>
        </w:trPr>
        <w:tc>
          <w:tcPr>
            <w:tcW w:w="0" w:type="auto"/>
          </w:tcPr>
          <w:p w:rsidR="00F84AFA" w:rsidRPr="00A42C11" w:rsidRDefault="00F84AFA" w:rsidP="0030396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42C1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Двумя ключами «на 19» отворачиваем три </w:t>
            </w:r>
            <w:proofErr w:type="spellStart"/>
            <w:r w:rsidRPr="00A42C1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самоконтрящиеся</w:t>
            </w:r>
            <w:proofErr w:type="spellEnd"/>
            <w:r w:rsidRPr="00A42C1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гайки болтов крепления муфты. </w:t>
            </w:r>
          </w:p>
        </w:tc>
      </w:tr>
    </w:tbl>
    <w:p w:rsidR="00F84AFA" w:rsidRPr="00A42C11" w:rsidRDefault="00F84AFA" w:rsidP="00F84AFA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F84AFA" w:rsidRPr="00A42C11" w:rsidRDefault="00F84AFA" w:rsidP="00F84AF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A42C11">
        <w:rPr>
          <w:rFonts w:ascii="Times New Roman" w:hAnsi="Times New Roman" w:cs="Times New Roman"/>
          <w:color w:val="1F1F1F"/>
          <w:sz w:val="28"/>
          <w:szCs w:val="28"/>
        </w:rPr>
        <w:t xml:space="preserve">Если муфта не повреждена, то перед снятием стягиваем ее по радиусу специальным монтажным хомутом. Можно обойтись и без хомута, плотно намотав на муфту несколько слоев скотча.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84AFA" w:rsidRPr="00A42C11" w:rsidTr="00303965">
        <w:trPr>
          <w:tblCellSpacing w:w="15" w:type="dxa"/>
          <w:jc w:val="center"/>
        </w:trPr>
        <w:tc>
          <w:tcPr>
            <w:tcW w:w="0" w:type="auto"/>
          </w:tcPr>
          <w:p w:rsidR="00F84AFA" w:rsidRPr="00A42C11" w:rsidRDefault="00F84AFA" w:rsidP="0030396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781050"/>
                  <wp:effectExtent l="19050" t="0" r="0" b="0"/>
                  <wp:docPr id="3" name="Рисунок 3" descr="21064-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4-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AFA" w:rsidRPr="00A42C11" w:rsidTr="00303965">
        <w:trPr>
          <w:tblCellSpacing w:w="15" w:type="dxa"/>
          <w:jc w:val="center"/>
        </w:trPr>
        <w:tc>
          <w:tcPr>
            <w:tcW w:w="0" w:type="auto"/>
          </w:tcPr>
          <w:p w:rsidR="00F84AFA" w:rsidRPr="00A42C11" w:rsidRDefault="00F84AFA" w:rsidP="0030396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42C1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Проворачиваем вал коробки передач и </w:t>
            </w:r>
            <w:proofErr w:type="spellStart"/>
            <w:r w:rsidRPr="00A42C1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бородком</w:t>
            </w:r>
            <w:proofErr w:type="spellEnd"/>
            <w:r w:rsidRPr="00A42C1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поочередно выбиваем болты </w:t>
            </w:r>
            <w:r w:rsidRPr="00A42C1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крепления муфты. </w:t>
            </w:r>
          </w:p>
        </w:tc>
      </w:tr>
    </w:tbl>
    <w:p w:rsidR="00F84AFA" w:rsidRPr="00A42C11" w:rsidRDefault="00F84AFA" w:rsidP="00F84AFA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F84AFA" w:rsidRPr="00A42C11" w:rsidRDefault="00F84AFA" w:rsidP="00F84AF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A42C11">
        <w:rPr>
          <w:rFonts w:ascii="Times New Roman" w:hAnsi="Times New Roman" w:cs="Times New Roman"/>
          <w:b/>
          <w:bCs/>
          <w:color w:val="1F1F1F"/>
          <w:sz w:val="28"/>
          <w:szCs w:val="28"/>
        </w:rPr>
        <w:t xml:space="preserve">ВНИМАНИЕ! Болты можно вынуть и вставить только в одном месте - чуть выше корпуса привода спидометра.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84AFA" w:rsidRPr="00A42C11" w:rsidTr="00303965">
        <w:trPr>
          <w:tblCellSpacing w:w="15" w:type="dxa"/>
          <w:jc w:val="center"/>
        </w:trPr>
        <w:tc>
          <w:tcPr>
            <w:tcW w:w="0" w:type="auto"/>
          </w:tcPr>
          <w:p w:rsidR="00F84AFA" w:rsidRPr="00A42C11" w:rsidRDefault="00F84AFA" w:rsidP="0030396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4" name="Рисунок 4" descr="21064-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4-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AFA" w:rsidRPr="00A42C11" w:rsidTr="00303965">
        <w:trPr>
          <w:tblCellSpacing w:w="15" w:type="dxa"/>
          <w:jc w:val="center"/>
        </w:trPr>
        <w:tc>
          <w:tcPr>
            <w:tcW w:w="0" w:type="auto"/>
          </w:tcPr>
          <w:p w:rsidR="00F84AFA" w:rsidRPr="00A42C11" w:rsidRDefault="00F84AFA" w:rsidP="0030396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42C1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эластичную муфту вместе с фланцем. Отвернув три гайки, отсоединяем муфту от центрирующего фланца. </w:t>
            </w:r>
          </w:p>
        </w:tc>
      </w:tr>
    </w:tbl>
    <w:p w:rsidR="00F84AFA" w:rsidRPr="00A42C11" w:rsidRDefault="00F84AFA" w:rsidP="00F84AF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84AFA" w:rsidRPr="00A42C11" w:rsidTr="00303965">
        <w:trPr>
          <w:tblCellSpacing w:w="15" w:type="dxa"/>
          <w:jc w:val="center"/>
        </w:trPr>
        <w:tc>
          <w:tcPr>
            <w:tcW w:w="0" w:type="auto"/>
          </w:tcPr>
          <w:p w:rsidR="00F84AFA" w:rsidRPr="00A42C11" w:rsidRDefault="00F84AFA" w:rsidP="0030396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5" name="Рисунок 5" descr="21064-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4-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AFA" w:rsidRPr="00A42C11" w:rsidTr="00303965">
        <w:trPr>
          <w:tblCellSpacing w:w="15" w:type="dxa"/>
          <w:jc w:val="center"/>
        </w:trPr>
        <w:tc>
          <w:tcPr>
            <w:tcW w:w="0" w:type="auto"/>
          </w:tcPr>
          <w:p w:rsidR="00F84AFA" w:rsidRPr="00A42C11" w:rsidRDefault="00F84AFA" w:rsidP="0030396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42C1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Новые муфты поступают в продажу </w:t>
            </w:r>
            <w:proofErr w:type="gramStart"/>
            <w:r w:rsidRPr="00A42C1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стянутыми</w:t>
            </w:r>
            <w:proofErr w:type="gramEnd"/>
            <w:r w:rsidRPr="00A42C1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монтажным хомутом. Устанавливаем муфту на центрирующий фланец, не снимая хомута. </w:t>
            </w:r>
          </w:p>
        </w:tc>
      </w:tr>
    </w:tbl>
    <w:p w:rsidR="00F84AFA" w:rsidRPr="00A42C11" w:rsidRDefault="00F84AFA" w:rsidP="00F84AF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84AFA" w:rsidRPr="00A42C11" w:rsidTr="00303965">
        <w:trPr>
          <w:tblCellSpacing w:w="15" w:type="dxa"/>
          <w:jc w:val="center"/>
        </w:trPr>
        <w:tc>
          <w:tcPr>
            <w:tcW w:w="0" w:type="auto"/>
          </w:tcPr>
          <w:p w:rsidR="00F84AFA" w:rsidRPr="00A42C11" w:rsidRDefault="00F84AFA" w:rsidP="0030396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71525"/>
                  <wp:effectExtent l="19050" t="0" r="0" b="0"/>
                  <wp:docPr id="6" name="Рисунок 6" descr="21064-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4-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AFA" w:rsidRPr="00A42C11" w:rsidTr="00303965">
        <w:trPr>
          <w:tblCellSpacing w:w="15" w:type="dxa"/>
          <w:jc w:val="center"/>
        </w:trPr>
        <w:tc>
          <w:tcPr>
            <w:tcW w:w="0" w:type="auto"/>
          </w:tcPr>
          <w:p w:rsidR="00F84AFA" w:rsidRPr="00A42C11" w:rsidRDefault="00F84AFA" w:rsidP="0030396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42C1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Поочередно вставляем три болта во фланец коробки передач. </w:t>
            </w:r>
          </w:p>
        </w:tc>
      </w:tr>
    </w:tbl>
    <w:p w:rsidR="00F84AFA" w:rsidRPr="00A42C11" w:rsidRDefault="00F84AFA" w:rsidP="00F84AF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84AFA" w:rsidRPr="00A42C11" w:rsidTr="00303965">
        <w:trPr>
          <w:tblCellSpacing w:w="15" w:type="dxa"/>
          <w:jc w:val="center"/>
        </w:trPr>
        <w:tc>
          <w:tcPr>
            <w:tcW w:w="0" w:type="auto"/>
          </w:tcPr>
          <w:p w:rsidR="00F84AFA" w:rsidRPr="00A42C11" w:rsidRDefault="00F84AFA" w:rsidP="0030396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7" name="Рисунок 7" descr="21064-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4-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AFA" w:rsidRPr="00A42C11" w:rsidTr="00303965">
        <w:trPr>
          <w:tblCellSpacing w:w="15" w:type="dxa"/>
          <w:jc w:val="center"/>
        </w:trPr>
        <w:tc>
          <w:tcPr>
            <w:tcW w:w="0" w:type="auto"/>
          </w:tcPr>
          <w:p w:rsidR="00F84AFA" w:rsidRPr="00A42C11" w:rsidRDefault="00F84AFA" w:rsidP="0030396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42C1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Устанавливаем муфту и затягиваем болты, при этом шипы фланцев должны войти в пазы муфты. Снимаем монтажный хомут. Устанавливаем карданную передачу согласно заранее нанесенным меткам (</w:t>
            </w:r>
            <w:proofErr w:type="gramStart"/>
            <w:r w:rsidRPr="00A42C1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см</w:t>
            </w:r>
            <w:proofErr w:type="gramEnd"/>
            <w:r w:rsidRPr="00A42C1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«Замена карданной передачи»). </w:t>
            </w:r>
          </w:p>
        </w:tc>
      </w:tr>
    </w:tbl>
    <w:p w:rsidR="008B01D4" w:rsidRDefault="008B01D4"/>
    <w:sectPr w:rsidR="008B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AFA"/>
    <w:rsid w:val="008B01D4"/>
    <w:rsid w:val="00F8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2010-12-12T09:31:00Z</dcterms:created>
  <dcterms:modified xsi:type="dcterms:W3CDTF">2010-12-12T09:31:00Z</dcterms:modified>
</cp:coreProperties>
</file>