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DF2E1B" w:rsidRPr="00A71F50" w:rsidTr="0048070E">
        <w:trPr>
          <w:tblCellSpacing w:w="0" w:type="dxa"/>
          <w:jc w:val="center"/>
        </w:trPr>
        <w:tc>
          <w:tcPr>
            <w:tcW w:w="0" w:type="auto"/>
          </w:tcPr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  </w:t>
            </w:r>
            <w:r w:rsidRPr="00A71F50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Ремонт генератора.</w:t>
            </w:r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</w:p>
          <w:p w:rsidR="00DF2E1B" w:rsidRPr="00A71F50" w:rsidRDefault="00DF2E1B" w:rsidP="004807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Снимаем генератор с двигателя (</w:t>
            </w:r>
            <w:proofErr w:type="gramStart"/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см</w:t>
            </w:r>
            <w:proofErr w:type="gramEnd"/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. «Снятие генератора»). </w:t>
            </w: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143000" cy="771525"/>
                        <wp:effectExtent l="19050" t="0" r="0" b="0"/>
                        <wp:docPr id="1" name="Рисунок 1" descr="21065-1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1065-1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Ключом «на 10» отворачиваем гайку...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981075"/>
                        <wp:effectExtent l="19050" t="0" r="0" b="0"/>
                        <wp:docPr id="2" name="Рисунок 2" descr="21065-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1065-1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...и снимаем изоляционную шайбу с вывода «30» генератора.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143000" cy="581025"/>
                        <wp:effectExtent l="19050" t="0" r="0" b="0"/>
                        <wp:docPr id="3" name="Рисунок 3" descr="21065-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1065-1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Ключом «на 19» отворачиваем гайку шкива генератора. Ротор от проворачивания удерживаем отверткой за выступ крыльчатки (не погните лопасти).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685800"/>
                        <wp:effectExtent l="19050" t="0" r="0" b="0"/>
                        <wp:docPr id="4" name="Рисунок 4" descr="21065-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1065-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lastRenderedPageBreak/>
                    <w:t>Снимаем шайбу</w:t>
                  </w:r>
                  <w:proofErr w:type="gramStart"/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,... </w:t>
                  </w:r>
                  <w:proofErr w:type="gramEnd"/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143000" cy="781050"/>
                        <wp:effectExtent l="19050" t="0" r="0" b="0"/>
                        <wp:docPr id="5" name="Рисунок 5" descr="21065-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21065-1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>...детали шкива</w:t>
                  </w:r>
                  <w:proofErr w:type="gramStart"/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,... </w:t>
                  </w:r>
                  <w:proofErr w:type="gramEnd"/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790575"/>
                        <wp:effectExtent l="19050" t="0" r="0" b="0"/>
                        <wp:docPr id="6" name="Рисунок 6" descr="21065-1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21065-1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...регулировочное кольцо...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885825"/>
                        <wp:effectExtent l="19050" t="0" r="0" b="0"/>
                        <wp:docPr id="7" name="Рисунок 7" descr="21065-1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21065-1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...и крыльчатку.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666750"/>
                        <wp:effectExtent l="19050" t="0" r="0" b="0"/>
                        <wp:docPr id="8" name="Рисунок 8" descr="21065-1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21065-1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Небольшим зубилом удаляем из паза вала шпонку...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143000" cy="666750"/>
                        <wp:effectExtent l="19050" t="0" r="0" b="0"/>
                        <wp:docPr id="9" name="Рисунок 9" descr="21065-1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21065-1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lastRenderedPageBreak/>
                    <w:t xml:space="preserve">...и снимаем установленное за ней кольцо.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971550"/>
                        <wp:effectExtent l="19050" t="0" r="0" b="0"/>
                        <wp:docPr id="10" name="Рисунок 10" descr="21065-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21065-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Ключом «на 10» отворачиваем четыре гайки...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143000" cy="704850"/>
                        <wp:effectExtent l="19050" t="0" r="0" b="0"/>
                        <wp:docPr id="11" name="Рисунок 11" descr="21065-1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21065-1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...и вынимаем болты, стягивающие крышки генератора.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866775"/>
                        <wp:effectExtent l="19050" t="0" r="0" b="0"/>
                        <wp:docPr id="12" name="Рисунок 12" descr="21065-1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21065-1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Снимаем переднюю крышку.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DF2E1B" w:rsidRPr="00A71F50" w:rsidRDefault="00DF2E1B" w:rsidP="004807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Если вал ротора плотно сидит в подшипнике, удерживая генератор на весу за переднюю крышку, выбиваем ось через оправку из мягкого металла. </w:t>
            </w: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1428750" cy="885825"/>
                        <wp:effectExtent l="19050" t="0" r="0" b="0"/>
                        <wp:docPr id="13" name="Рисунок 13" descr="21065-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21065-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Снимаем регулировочную шайбу. При сборке не забудьте установить ее на место.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838200"/>
                        <wp:effectExtent l="19050" t="0" r="0" b="0"/>
                        <wp:docPr id="14" name="Рисунок 14" descr="21065-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21065-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Для замены переднего подшипника ключом «на 8» отворачиваем четыре гайки. При сборке они были законтрены - торцы шпилек смяты. Если гайки при отворачивании будут повреждены, при сборке потребуются новые.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962025"/>
                        <wp:effectExtent l="19050" t="0" r="0" b="0"/>
                        <wp:docPr id="15" name="Рисунок 15" descr="21065-1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21065-1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Снимаем наружную и внутреннюю крышки вместе со шпильками.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1428750" cy="1171575"/>
                        <wp:effectExtent l="19050" t="0" r="0" b="0"/>
                        <wp:docPr id="16" name="Рисунок 16" descr="21065-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21065-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Через оправку выбиваем передний подшипник.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1171575"/>
                        <wp:effectExtent l="19050" t="0" r="0" b="0"/>
                        <wp:docPr id="17" name="Рисунок 17" descr="21065-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21065-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Устанавливаем новый подшипник, нанося легкие удары по его наружному кольцу через оправку, в качестве которой можно использовать подходящую головку или втулку.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DF2E1B" w:rsidRPr="00A71F50" w:rsidRDefault="00DF2E1B" w:rsidP="004807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Устанавливаем крышки подшипников, затягиваем гайки... </w:t>
            </w: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600200" cy="1266825"/>
                        <wp:effectExtent l="19050" t="0" r="0" b="0"/>
                        <wp:docPr id="18" name="Рисунок 18" descr="21065-1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21065-1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...и </w:t>
                  </w:r>
                  <w:proofErr w:type="spellStart"/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>бородком</w:t>
                  </w:r>
                  <w:proofErr w:type="spellEnd"/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 или зубилом вновь контрим их.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DF2E1B" w:rsidRPr="00A71F50" w:rsidRDefault="00DF2E1B" w:rsidP="004807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Снимаем щеткодержатель (</w:t>
            </w:r>
            <w:proofErr w:type="gramStart"/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см</w:t>
            </w:r>
            <w:proofErr w:type="gramEnd"/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. «Замена щеток генератора»). </w:t>
            </w: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1828800" cy="1504950"/>
                        <wp:effectExtent l="19050" t="0" r="0" b="0"/>
                        <wp:docPr id="19" name="Рисунок 19" descr="21065-1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21065-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Выколоткой из мягкого металла выбиваем ротор из задней крышки. Ротор снимается вместе с подшипником.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2181225" cy="1485900"/>
                        <wp:effectExtent l="19050" t="0" r="9525" b="0"/>
                        <wp:docPr id="20" name="Рисунок 20" descr="21065-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21065-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Замена заднего подшипника требуется редко. При необходимости стягиваем его с вала ротора съемником.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76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884"/>
            </w:tblGrid>
            <w:tr w:rsidR="00DF2E1B" w:rsidRPr="00A71F50" w:rsidTr="0048070E">
              <w:trPr>
                <w:trHeight w:val="2018"/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2314575" cy="2028825"/>
                        <wp:effectExtent l="19050" t="0" r="9525" b="0"/>
                        <wp:docPr id="21" name="Рисунок 21" descr="21065-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21065-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4575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rHeight w:val="1695"/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lastRenderedPageBreak/>
                    <w:t xml:space="preserve">Новый подшипник запрессовываем, нанося удары через оправку - и только по его внутреннему кольцу.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20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2466975" cy="1238250"/>
                        <wp:effectExtent l="19050" t="0" r="9525" b="0"/>
                        <wp:docPr id="22" name="Рисунок 22" descr="21065-1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21065-1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Головкой «на 8» отворачиваем три гайки крепления выводов статора к выпрямительному блоку.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140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2543175" cy="1390650"/>
                        <wp:effectExtent l="19050" t="0" r="9525" b="0"/>
                        <wp:docPr id="23" name="Рисунок 23" descr="21065-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21065-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>Поджав тонкой отверткой фиксатор штекера «нулевого» провода</w:t>
                  </w:r>
                  <w:proofErr w:type="gramStart"/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,... </w:t>
                  </w:r>
                  <w:proofErr w:type="gramEnd"/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2286000" cy="1247775"/>
                        <wp:effectExtent l="19050" t="0" r="0" b="0"/>
                        <wp:docPr id="24" name="Рисунок 24" descr="21065-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21065-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lastRenderedPageBreak/>
                    <w:t xml:space="preserve">...снимаем статор.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620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2857500" cy="1524000"/>
                        <wp:effectExtent l="19050" t="0" r="0" b="0"/>
                        <wp:docPr id="25" name="Рисунок 25" descr="21065-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21065-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Вынимаем болт вывода «30».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2200275" cy="1209675"/>
                        <wp:effectExtent l="19050" t="0" r="9525" b="0"/>
                        <wp:docPr id="26" name="Рисунок 26" descr="21065-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21065-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Из задней крышки извлекаем три болта вместе с изоляционными прокладками...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80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2314575" cy="1428750"/>
                        <wp:effectExtent l="19050" t="0" r="9525" b="0"/>
                        <wp:docPr id="27" name="Рисунок 27" descr="21065-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21065-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45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...и вынимаем выпрямительный блок.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DF2E1B" w:rsidRPr="00A71F50" w:rsidRDefault="00DF2E1B" w:rsidP="004807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Проверку выпрямительного блока </w:t>
            </w:r>
            <w:proofErr w:type="gramStart"/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см</w:t>
            </w:r>
            <w:proofErr w:type="gramEnd"/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. в разделе «Проверка генератора». </w:t>
            </w:r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lastRenderedPageBreak/>
              <w:t xml:space="preserve">Вентиль (диод) имеет одностороннюю проводимость. Неисправный, как правило, пропускает ток в обоих направлениях. Замена отдельных вентилей возможна, но понадобится их </w:t>
            </w:r>
            <w:proofErr w:type="spellStart"/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перепрессовка</w:t>
            </w:r>
            <w:proofErr w:type="spellEnd"/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в держатель - операция, требующая аккуратности и навыка. Поэтому выпрямительный блок при выходе из строя его элементов рекомендуем менять в сборе </w:t>
            </w: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885825"/>
                        <wp:effectExtent l="19050" t="0" r="0" b="0"/>
                        <wp:docPr id="28" name="Рисунок 28" descr="21065-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21065-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Поочередно подсоединяя щупы омметра к выводам статора, проверяем его обмотки на обрыв...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143000" cy="781050"/>
                        <wp:effectExtent l="19050" t="0" r="0" b="0"/>
                        <wp:docPr id="29" name="Рисунок 29" descr="21065-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21065-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...и замыкание на корпус.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DF2E1B" w:rsidRPr="00A71F50" w:rsidRDefault="00DF2E1B" w:rsidP="004807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Неисправный статор заменяем</w:t>
            </w:r>
            <w:proofErr w:type="gramStart"/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П</w:t>
            </w:r>
            <w:proofErr w:type="gramEnd"/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еред сборкой очищаем все детали от масла, грязи и угольной пыли. Контактные кольца протираем тканью, смоченной бензином или растворителем. При сильном окислении и подгорании зачищаем кольца самой мелкой шкуркой. </w:t>
            </w: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1066800"/>
                        <wp:effectExtent l="19050" t="0" r="0" b="0"/>
                        <wp:docPr id="30" name="Рисунок 30" descr="21065-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21065-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Собираем генератор в порядке, обратном разборке. Перед установкой статора в заднюю крышку вставляем </w:t>
                  </w: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lastRenderedPageBreak/>
                    <w:t xml:space="preserve">штекер «нулевого» провода (предварительно отогнув его фиксатор) в соединительную колодку генератора.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DF2E1B" w:rsidRPr="00A71F50" w:rsidRDefault="00DF2E1B" w:rsidP="0048070E">
            <w:pPr>
              <w:spacing w:after="240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</w:tc>
      </w:tr>
      <w:tr w:rsidR="00DF2E1B" w:rsidRPr="00A71F50" w:rsidTr="0048070E">
        <w:trPr>
          <w:tblCellSpacing w:w="0" w:type="dxa"/>
          <w:jc w:val="center"/>
        </w:trPr>
        <w:tc>
          <w:tcPr>
            <w:tcW w:w="0" w:type="auto"/>
          </w:tcPr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71F50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>·</w:t>
            </w:r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  </w:t>
            </w:r>
            <w:r w:rsidRPr="00A71F50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Общая проверка.</w:t>
            </w:r>
            <w:r w:rsidRPr="00A71F50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876300"/>
                        <wp:effectExtent l="19050" t="0" r="0" b="0"/>
                        <wp:docPr id="31" name="Рисунок 31" descr="21065-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21065-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2E1B" w:rsidRPr="00A71F50" w:rsidTr="0048070E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DF2E1B" w:rsidRPr="00A71F50" w:rsidRDefault="00DF2E1B" w:rsidP="0048070E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A71F50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Проверяем на «пробой» положительные и отрицательные вентили. «Плюс» омметра подсоединяем к выводу «30» генератора, а «минус» - на его корпус. Если омметр показывает короткое замыкание (стрелка прибора на нуле), то какой-то из вентилей «пробит». </w:t>
                  </w:r>
                </w:p>
              </w:tc>
            </w:tr>
          </w:tbl>
          <w:p w:rsidR="00DF2E1B" w:rsidRPr="00A71F50" w:rsidRDefault="00DF2E1B" w:rsidP="0048070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</w:tc>
      </w:tr>
    </w:tbl>
    <w:p w:rsidR="000E43FB" w:rsidRPr="00A71F50" w:rsidRDefault="000E43FB" w:rsidP="00DF2E1B">
      <w:pPr>
        <w:rPr>
          <w:rFonts w:ascii="Times New Roman" w:hAnsi="Times New Roman" w:cs="Times New Roman"/>
        </w:rPr>
      </w:pPr>
    </w:p>
    <w:sectPr w:rsidR="000E43FB" w:rsidRPr="00A7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E1B"/>
    <w:rsid w:val="000E43FB"/>
    <w:rsid w:val="00A71F50"/>
    <w:rsid w:val="00D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516</Words>
  <Characters>2945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2010-12-11T15:19:00Z</dcterms:created>
  <dcterms:modified xsi:type="dcterms:W3CDTF">2010-12-11T15:20:00Z</dcterms:modified>
</cp:coreProperties>
</file>